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14C1" w14:textId="77777777" w:rsidR="006026BF" w:rsidRDefault="00000000">
      <w:pPr>
        <w:spacing w:after="67"/>
        <w:ind w:left="10" w:right="242" w:hanging="10"/>
        <w:jc w:val="center"/>
      </w:pPr>
      <w:r>
        <w:rPr>
          <w:sz w:val="30"/>
        </w:rPr>
        <w:t>Estado de Sergipe</w:t>
      </w:r>
    </w:p>
    <w:p w14:paraId="3C8FF4C0" w14:textId="77777777" w:rsidR="006026BF" w:rsidRDefault="00000000">
      <w:pPr>
        <w:spacing w:after="357"/>
        <w:ind w:left="10" w:right="286" w:hanging="10"/>
        <w:jc w:val="center"/>
      </w:pPr>
      <w:r>
        <w:rPr>
          <w:sz w:val="30"/>
        </w:rPr>
        <w:t>Prefeitura Municipal de Itabaianinha</w:t>
      </w:r>
    </w:p>
    <w:p w14:paraId="79AD2BE9" w14:textId="522E0F0F" w:rsidR="006026BF" w:rsidRDefault="00000000">
      <w:pPr>
        <w:spacing w:after="514"/>
        <w:ind w:right="485"/>
        <w:jc w:val="right"/>
      </w:pPr>
      <w:r>
        <w:rPr>
          <w:sz w:val="28"/>
        </w:rPr>
        <w:t xml:space="preserve">Informação Atualizada em: </w:t>
      </w:r>
      <w:r w:rsidR="00E735BB">
        <w:rPr>
          <w:sz w:val="28"/>
        </w:rPr>
        <w:t>2</w:t>
      </w:r>
      <w:r w:rsidR="00DE7EB9">
        <w:rPr>
          <w:sz w:val="28"/>
        </w:rPr>
        <w:t>5</w:t>
      </w:r>
      <w:r w:rsidR="00A64059">
        <w:rPr>
          <w:sz w:val="28"/>
        </w:rPr>
        <w:t>/</w:t>
      </w:r>
      <w:r w:rsidR="00DE7EB9">
        <w:rPr>
          <w:sz w:val="28"/>
        </w:rPr>
        <w:t>1</w:t>
      </w:r>
      <w:r w:rsidR="00546601">
        <w:rPr>
          <w:sz w:val="28"/>
        </w:rPr>
        <w:t>1</w:t>
      </w:r>
      <w:r>
        <w:rPr>
          <w:sz w:val="28"/>
        </w:rPr>
        <w:t>/2024</w:t>
      </w:r>
    </w:p>
    <w:p w14:paraId="037A7266" w14:textId="3DEAFCAD" w:rsidR="006026BF" w:rsidRDefault="00000000">
      <w:pPr>
        <w:spacing w:after="265"/>
        <w:ind w:left="44"/>
      </w:pPr>
      <w:r>
        <w:rPr>
          <w:sz w:val="32"/>
        </w:rPr>
        <w:t xml:space="preserve">JULGAMENTOS DAS CONTAS DO </w:t>
      </w:r>
      <w:r w:rsidR="00FC1BF8">
        <w:rPr>
          <w:sz w:val="32"/>
        </w:rPr>
        <w:t>MUNICÍPIO</w:t>
      </w:r>
      <w:r>
        <w:rPr>
          <w:sz w:val="32"/>
        </w:rPr>
        <w:t xml:space="preserve"> PELO PODER LEGISLATIVO.</w:t>
      </w:r>
    </w:p>
    <w:p w14:paraId="0B836423" w14:textId="77777777" w:rsidR="006026BF" w:rsidRDefault="00000000">
      <w:pPr>
        <w:spacing w:after="233" w:line="216" w:lineRule="auto"/>
        <w:ind w:left="6" w:hanging="10"/>
      </w:pPr>
      <w:r>
        <w:rPr>
          <w:sz w:val="24"/>
        </w:rPr>
        <w:t>Prezado(a) cidadão(ã),</w:t>
      </w:r>
    </w:p>
    <w:p w14:paraId="4AA54537" w14:textId="75BDA115" w:rsidR="006026BF" w:rsidRDefault="00000000">
      <w:pPr>
        <w:spacing w:after="338" w:line="216" w:lineRule="auto"/>
        <w:ind w:left="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DC466D" wp14:editId="6C8695DE">
            <wp:simplePos x="0" y="0"/>
            <wp:positionH relativeFrom="page">
              <wp:posOffset>3281480</wp:posOffset>
            </wp:positionH>
            <wp:positionV relativeFrom="page">
              <wp:posOffset>503877</wp:posOffset>
            </wp:positionV>
            <wp:extent cx="1007533" cy="993758"/>
            <wp:effectExtent l="0" t="0" r="0" b="0"/>
            <wp:wrapTopAndBottom/>
            <wp:docPr id="826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533" cy="99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 contas do município referentes aos anos 2010, 2012, 2015 a 2018 e 2022 ainda não foram apreciadas pelo Poder Legislativo</w:t>
      </w:r>
      <w:r w:rsidR="00A64059">
        <w:rPr>
          <w:sz w:val="24"/>
        </w:rPr>
        <w:t>.</w:t>
      </w:r>
      <w:r>
        <w:rPr>
          <w:sz w:val="24"/>
        </w:rPr>
        <w:t xml:space="preserve"> Assim que forem realizados os julgamentos, as informações serão disponibilizadas no Portal da Transparência.</w:t>
      </w:r>
    </w:p>
    <w:p w14:paraId="415D3927" w14:textId="77777777" w:rsidR="006026BF" w:rsidRDefault="00000000">
      <w:pPr>
        <w:spacing w:after="233" w:line="216" w:lineRule="auto"/>
        <w:ind w:left="6" w:hanging="10"/>
      </w:pPr>
      <w:r>
        <w:rPr>
          <w:sz w:val="24"/>
        </w:rPr>
        <w:t>Entendemos a importância da transparência e do acesso à informação pública. Por isso, assim que as contas do município forem analisadas, estarão em dia e acessíveis aos cidadãos.</w:t>
      </w:r>
    </w:p>
    <w:p w14:paraId="306675C5" w14:textId="77777777" w:rsidR="006026BF" w:rsidRDefault="00000000">
      <w:pPr>
        <w:spacing w:after="373" w:line="216" w:lineRule="auto"/>
        <w:ind w:left="6" w:hanging="10"/>
      </w:pPr>
      <w:r>
        <w:rPr>
          <w:sz w:val="24"/>
        </w:rPr>
        <w:t>Acompanhe o Portal da Transparência para ficar atualizado sobre os julgamentos:</w:t>
      </w:r>
    </w:p>
    <w:p w14:paraId="66349141" w14:textId="57232ED8" w:rsidR="00A64059" w:rsidRPr="00FC1BF8" w:rsidRDefault="00FC1BF8">
      <w:pPr>
        <w:pStyle w:val="Ttulo1"/>
        <w:rPr>
          <w:rFonts w:ascii="Lucida Calligraphy" w:hAnsi="Lucida Calligraphy"/>
          <w:b/>
          <w:bCs/>
          <w:sz w:val="28"/>
          <w:szCs w:val="18"/>
        </w:rPr>
      </w:pPr>
      <w:r w:rsidRPr="00FC1BF8">
        <w:rPr>
          <w:rFonts w:ascii="Lucida Calligraphy" w:hAnsi="Lucida Calligraphy"/>
          <w:b/>
          <w:bCs/>
          <w:noProof/>
          <w:sz w:val="28"/>
          <w:szCs w:val="18"/>
        </w:rPr>
        <w:t>Secretaria Municipal de Controle Interno</w:t>
      </w:r>
    </w:p>
    <w:p w14:paraId="0A2CA686" w14:textId="77777777" w:rsidR="00A64059" w:rsidRDefault="00A64059">
      <w:pPr>
        <w:pStyle w:val="Ttulo1"/>
      </w:pPr>
    </w:p>
    <w:p w14:paraId="30F563E8" w14:textId="77777777" w:rsidR="006026BF" w:rsidRDefault="006026BF">
      <w:pPr>
        <w:sectPr w:rsidR="006026BF">
          <w:pgSz w:w="11900" w:h="16840"/>
          <w:pgMar w:top="2545" w:right="397" w:bottom="6489" w:left="683" w:header="720" w:footer="720" w:gutter="0"/>
          <w:cols w:space="720"/>
        </w:sectPr>
      </w:pPr>
    </w:p>
    <w:p w14:paraId="51068695" w14:textId="640C90C9" w:rsidR="006026BF" w:rsidRDefault="00000000">
      <w:pPr>
        <w:tabs>
          <w:tab w:val="center" w:pos="3669"/>
          <w:tab w:val="center" w:pos="6551"/>
        </w:tabs>
        <w:spacing w:after="205"/>
      </w:pPr>
      <w:r>
        <w:rPr>
          <w:sz w:val="28"/>
        </w:rPr>
        <w:t>Telefone</w:t>
      </w:r>
      <w:r>
        <w:rPr>
          <w:sz w:val="28"/>
        </w:rPr>
        <w:tab/>
        <w:t>Socia</w:t>
      </w:r>
      <w:r w:rsidR="00A64059">
        <w:rPr>
          <w:sz w:val="28"/>
        </w:rPr>
        <w:t>i</w:t>
      </w:r>
      <w:r>
        <w:rPr>
          <w:sz w:val="28"/>
        </w:rPr>
        <w:t>s</w:t>
      </w:r>
      <w:r>
        <w:rPr>
          <w:sz w:val="28"/>
        </w:rPr>
        <w:tab/>
        <w:t>Website</w:t>
      </w:r>
    </w:p>
    <w:p w14:paraId="0265F107" w14:textId="77777777" w:rsidR="006026BF" w:rsidRDefault="00000000">
      <w:pPr>
        <w:tabs>
          <w:tab w:val="center" w:pos="4474"/>
          <w:tab w:val="right" w:pos="10137"/>
        </w:tabs>
        <w:spacing w:after="0"/>
      </w:pPr>
      <w:r>
        <w:rPr>
          <w:sz w:val="26"/>
        </w:rPr>
        <w:t>79-3544-1291</w:t>
      </w:r>
      <w:r>
        <w:rPr>
          <w:sz w:val="26"/>
        </w:rPr>
        <w:tab/>
        <w:t>@prefeituraitabaianinha</w:t>
      </w:r>
      <w:r>
        <w:rPr>
          <w:sz w:val="26"/>
        </w:rPr>
        <w:tab/>
        <w:t>controleinterno@itabaianinha.se.gov.br</w:t>
      </w:r>
    </w:p>
    <w:sectPr w:rsidR="006026BF">
      <w:type w:val="continuous"/>
      <w:pgSz w:w="11900" w:h="16840"/>
      <w:pgMar w:top="2545" w:right="881" w:bottom="6489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BF"/>
    <w:rsid w:val="00067A13"/>
    <w:rsid w:val="0027245C"/>
    <w:rsid w:val="00364FE8"/>
    <w:rsid w:val="00546601"/>
    <w:rsid w:val="005F47D9"/>
    <w:rsid w:val="006026BF"/>
    <w:rsid w:val="00615E26"/>
    <w:rsid w:val="006D3133"/>
    <w:rsid w:val="00901C46"/>
    <w:rsid w:val="00A64059"/>
    <w:rsid w:val="00A9272A"/>
    <w:rsid w:val="00AE6B08"/>
    <w:rsid w:val="00B452E7"/>
    <w:rsid w:val="00D426E8"/>
    <w:rsid w:val="00D54758"/>
    <w:rsid w:val="00DE72FE"/>
    <w:rsid w:val="00DE7EB9"/>
    <w:rsid w:val="00E735BB"/>
    <w:rsid w:val="00E813EF"/>
    <w:rsid w:val="00F802DA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0C07"/>
  <w15:docId w15:val="{0A4FD060-293E-4374-AE5E-DE496F92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66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2024-11-28T18:31:00Z</dcterms:created>
  <dcterms:modified xsi:type="dcterms:W3CDTF">2024-11-28T18:31:00Z</dcterms:modified>
</cp:coreProperties>
</file>